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DE" w:rsidRPr="00BE3A00" w:rsidRDefault="00895FDE" w:rsidP="00745E1E">
      <w:pPr>
        <w:spacing w:line="480" w:lineRule="auto"/>
        <w:rPr>
          <w:rFonts w:ascii="Times New Roman" w:hAnsi="Times New Roman" w:cs="Times New Roman"/>
          <w:sz w:val="24"/>
          <w:lang/>
        </w:rPr>
      </w:pPr>
      <w:r w:rsidRPr="00745E1E">
        <w:rPr>
          <w:rFonts w:ascii="Times New Roman" w:hAnsi="Times New Roman" w:cs="Times New Roman"/>
          <w:sz w:val="24"/>
        </w:rPr>
        <w:t xml:space="preserve">Питања </w:t>
      </w:r>
      <w:r w:rsidR="00BE3A00">
        <w:rPr>
          <w:rFonts w:ascii="Times New Roman" w:hAnsi="Times New Roman" w:cs="Times New Roman"/>
          <w:sz w:val="24"/>
          <w:lang/>
        </w:rPr>
        <w:t xml:space="preserve">за 9. недењу наставе - </w:t>
      </w:r>
      <w:r w:rsidR="00BE3A00">
        <w:rPr>
          <w:rFonts w:ascii="Times New Roman" w:hAnsi="Times New Roman" w:cs="Times New Roman"/>
          <w:sz w:val="24"/>
        </w:rPr>
        <w:t>Орална хирургија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Индикације за вађење зуба из ортодонтских разлога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Време вађења појединих зуба из ортодонтских разлога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Профилактичко вађење клице неизниклих  умњака – жермектомија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Френектомија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Индикације за ортодонтско – хируршку терапију неизниклих зуба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Мезиоденс- дијагноза и терапија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Дијагноза прекобројних зуба</w:t>
      </w:r>
    </w:p>
    <w:p w:rsidR="00745E1E" w:rsidRPr="00745E1E" w:rsidRDefault="00745E1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Вађење прекобројних зуба</w:t>
      </w:r>
    </w:p>
    <w:p w:rsidR="00745E1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Разлози задржавања зуба у вилици – општи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 xml:space="preserve"> </w:t>
      </w:r>
      <w:r w:rsidR="00745E1E" w:rsidRPr="00745E1E">
        <w:rPr>
          <w:rFonts w:ascii="Times New Roman" w:hAnsi="Times New Roman" w:cs="Times New Roman"/>
          <w:sz w:val="24"/>
        </w:rPr>
        <w:t>Разлози задржавања зуба у вилици -</w:t>
      </w:r>
      <w:r w:rsidRPr="00745E1E">
        <w:rPr>
          <w:rFonts w:ascii="Times New Roman" w:hAnsi="Times New Roman" w:cs="Times New Roman"/>
          <w:sz w:val="24"/>
        </w:rPr>
        <w:t xml:space="preserve"> локални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Хируршко ослобађање круне неизниклог зуба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Вађење млечних зуба</w:t>
      </w:r>
    </w:p>
    <w:p w:rsidR="00895FDE" w:rsidRPr="00745E1E" w:rsidRDefault="00895FD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Уклањање одонтома у склопу ортодонтско-хируршке терапије</w:t>
      </w:r>
    </w:p>
    <w:p w:rsidR="00895FDE" w:rsidRPr="00745E1E" w:rsidRDefault="00745E1E" w:rsidP="00745E1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745E1E">
        <w:rPr>
          <w:rFonts w:ascii="Times New Roman" w:hAnsi="Times New Roman" w:cs="Times New Roman"/>
          <w:sz w:val="24"/>
        </w:rPr>
        <w:t>Од чега зависи избор терапије неизниклих сталних зуба?</w:t>
      </w:r>
    </w:p>
    <w:p w:rsidR="00745E1E" w:rsidRPr="00895FDE" w:rsidRDefault="00745E1E" w:rsidP="00745E1E">
      <w:pPr>
        <w:pStyle w:val="ListParagraph"/>
      </w:pPr>
    </w:p>
    <w:sectPr w:rsidR="00745E1E" w:rsidRPr="00895FDE" w:rsidSect="003F5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73581"/>
    <w:multiLevelType w:val="hybridMultilevel"/>
    <w:tmpl w:val="3B187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5FDE"/>
    <w:rsid w:val="00185400"/>
    <w:rsid w:val="003F5B7F"/>
    <w:rsid w:val="00745E1E"/>
    <w:rsid w:val="00895FDE"/>
    <w:rsid w:val="00BE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2017-09-05T13:14:00Z</dcterms:created>
  <dcterms:modified xsi:type="dcterms:W3CDTF">2017-09-05T13:14:00Z</dcterms:modified>
</cp:coreProperties>
</file>